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1266"/>
        <w:gridCol w:w="8"/>
        <w:gridCol w:w="1440"/>
        <w:gridCol w:w="2880"/>
        <w:gridCol w:w="360"/>
        <w:gridCol w:w="2160"/>
        <w:gridCol w:w="1620"/>
        <w:gridCol w:w="3186"/>
      </w:tblGrid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  <w:trHeight w:hRule="exact" w:val="1306"/>
        </w:trPr>
        <w:tc>
          <w:tcPr>
            <w:tcW w:w="14014" w:type="dxa"/>
            <w:gridSpan w:val="9"/>
            <w:tcBorders>
              <w:right w:val="single" w:sz="12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center"/>
              <w:rPr>
                <w:rFonts w:eastAsia="標楷體"/>
                <w:b/>
                <w:sz w:val="32"/>
              </w:rPr>
            </w:pPr>
            <w:r w:rsidRPr="00D04957">
              <w:rPr>
                <w:rFonts w:eastAsia="標楷體" w:hint="eastAsia"/>
                <w:b/>
                <w:sz w:val="40"/>
              </w:rPr>
              <w:t>中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華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圖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書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資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訊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館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際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合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作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協</w:t>
            </w:r>
            <w:r w:rsidRPr="00D04957">
              <w:rPr>
                <w:rFonts w:eastAsia="標楷體"/>
                <w:b/>
                <w:sz w:val="40"/>
              </w:rPr>
              <w:t xml:space="preserve"> </w:t>
            </w:r>
            <w:r w:rsidRPr="00D04957">
              <w:rPr>
                <w:rFonts w:eastAsia="標楷體" w:hint="eastAsia"/>
                <w:b/>
                <w:sz w:val="40"/>
              </w:rPr>
              <w:t>會</w:t>
            </w:r>
          </w:p>
          <w:p w:rsidR="00D04957" w:rsidRDefault="00D04957" w:rsidP="00D04957">
            <w:pPr>
              <w:spacing w:line="400" w:lineRule="exact"/>
              <w:jc w:val="center"/>
              <w:rPr>
                <w:rFonts w:eastAsia="標楷體" w:hint="eastAsia"/>
                <w:sz w:val="32"/>
              </w:rPr>
            </w:pPr>
            <w:r w:rsidRPr="00D04957">
              <w:rPr>
                <w:rFonts w:eastAsia="標楷體" w:hint="eastAsia"/>
                <w:sz w:val="32"/>
              </w:rPr>
              <w:t>會員入會申請表格</w:t>
            </w:r>
          </w:p>
          <w:p w:rsidR="00D04957" w:rsidRPr="00D04957" w:rsidRDefault="00D04957" w:rsidP="00D04957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</w:rPr>
              <w:t xml:space="preserve">　　　　　　　　　　　　　　　　　　　　　　　</w:t>
            </w:r>
            <w:r w:rsidRPr="00D04957">
              <w:rPr>
                <w:rFonts w:eastAsia="標楷體" w:hint="eastAsia"/>
              </w:rPr>
              <w:t>申請日期：</w:t>
            </w: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3"/>
            <w:tcBorders>
              <w:bottom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單位名稱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52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詳細通信地址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/>
              </w:rPr>
              <w:t>(</w:t>
            </w:r>
            <w:r w:rsidRPr="00D04957">
              <w:rPr>
                <w:rFonts w:eastAsia="標楷體" w:hint="eastAsia"/>
              </w:rPr>
              <w:t>含郵遞區號）</w:t>
            </w:r>
          </w:p>
        </w:tc>
        <w:tc>
          <w:tcPr>
            <w:tcW w:w="480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圖書館類型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/>
              </w:rPr>
              <w:sym w:font="Wingdings" w:char="F0A8"/>
            </w:r>
            <w:r w:rsidRPr="00D04957">
              <w:rPr>
                <w:rFonts w:eastAsia="標楷體" w:hint="eastAsia"/>
              </w:rPr>
              <w:t xml:space="preserve">國家圖書館　　　</w:t>
            </w:r>
            <w:r w:rsidRPr="00D04957">
              <w:rPr>
                <w:rFonts w:eastAsia="標楷體"/>
              </w:rPr>
              <w:sym w:font="Wingdings" w:char="F0A8"/>
            </w:r>
            <w:r w:rsidRPr="00D04957">
              <w:rPr>
                <w:rFonts w:eastAsia="標楷體" w:hint="eastAsia"/>
              </w:rPr>
              <w:t>公共圖書館</w:t>
            </w:r>
          </w:p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/>
              </w:rPr>
              <w:sym w:font="Wingdings" w:char="F0A8"/>
            </w:r>
            <w:r w:rsidRPr="00D04957">
              <w:rPr>
                <w:rFonts w:eastAsia="標楷體" w:hint="eastAsia"/>
              </w:rPr>
              <w:t>大專校院圖書館</w:t>
            </w:r>
            <w:r w:rsidRPr="00D04957">
              <w:rPr>
                <w:rFonts w:eastAsia="標楷體"/>
              </w:rPr>
              <w:t xml:space="preserve">  </w:t>
            </w:r>
            <w:r w:rsidRPr="00D04957">
              <w:rPr>
                <w:rFonts w:eastAsia="標楷體"/>
              </w:rPr>
              <w:sym w:font="Wingdings" w:char="F0A8"/>
            </w:r>
            <w:r w:rsidRPr="00D04957">
              <w:rPr>
                <w:rFonts w:eastAsia="標楷體" w:hint="eastAsia"/>
              </w:rPr>
              <w:t>專門圖書館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電話</w:t>
            </w:r>
          </w:p>
        </w:tc>
        <w:tc>
          <w:tcPr>
            <w:tcW w:w="480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（地區號）－（電話號碼）－（分機號）</w:t>
            </w: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3"/>
            <w:vMerge w:val="restart"/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承辦業務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單位負責人</w:t>
            </w:r>
          </w:p>
        </w:tc>
        <w:tc>
          <w:tcPr>
            <w:tcW w:w="4680" w:type="dxa"/>
            <w:gridSpan w:val="3"/>
            <w:tcBorders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（職　　稱）　（姓　　　　　名）</w:t>
            </w:r>
          </w:p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指定代表人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（業務承辦人）</w:t>
            </w:r>
          </w:p>
        </w:tc>
        <w:tc>
          <w:tcPr>
            <w:tcW w:w="480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（職　　稱）　（姓　　　　　名）</w:t>
            </w:r>
          </w:p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3"/>
            <w:vMerge/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學　　歷</w:t>
            </w:r>
          </w:p>
        </w:tc>
        <w:tc>
          <w:tcPr>
            <w:tcW w:w="3240" w:type="dxa"/>
            <w:gridSpan w:val="2"/>
            <w:tcBorders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學　　歷</w:t>
            </w:r>
          </w:p>
        </w:tc>
        <w:tc>
          <w:tcPr>
            <w:tcW w:w="3186" w:type="dxa"/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3"/>
            <w:vMerge/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承辦業務</w:t>
            </w:r>
          </w:p>
        </w:tc>
        <w:tc>
          <w:tcPr>
            <w:tcW w:w="324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 w:hint="eastAsia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承辦業務</w:t>
            </w:r>
          </w:p>
        </w:tc>
        <w:tc>
          <w:tcPr>
            <w:tcW w:w="3186" w:type="dxa"/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gridSpan w:val="3"/>
            <w:vMerge/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80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是否受過圖書館學專業訓練？ˍˍˍˍ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（請附結業證書影本）</w:t>
            </w: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1094" w:type="dxa"/>
            <w:vMerge w:val="restart"/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收藏現況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圖書或其它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類型資料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總收藏量</w:t>
            </w:r>
          </w:p>
        </w:tc>
        <w:tc>
          <w:tcPr>
            <w:tcW w:w="3240" w:type="dxa"/>
            <w:gridSpan w:val="2"/>
            <w:tcBorders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righ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冊</w:t>
            </w:r>
          </w:p>
        </w:tc>
        <w:tc>
          <w:tcPr>
            <w:tcW w:w="21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提列參考資料</w:t>
            </w:r>
          </w:p>
        </w:tc>
        <w:tc>
          <w:tcPr>
            <w:tcW w:w="4806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4957" w:rsidRDefault="00D04957" w:rsidP="00D04957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所屬機構之　</w:t>
            </w:r>
            <w:r w:rsidRPr="00D04957">
              <w:rPr>
                <w:rFonts w:eastAsia="標楷體" w:hint="eastAsia"/>
              </w:rPr>
              <w:t xml:space="preserve">組織概況　</w:t>
            </w:r>
            <w:r w:rsidRPr="00D04957">
              <w:rPr>
                <w:rFonts w:eastAsia="標楷體"/>
              </w:rPr>
              <w:sym w:font="Wingdings" w:char="F0A8"/>
            </w:r>
          </w:p>
          <w:p w:rsidR="00D04957" w:rsidRDefault="00D04957" w:rsidP="00D04957">
            <w:pPr>
              <w:spacing w:line="400" w:lineRule="exact"/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</w:t>
            </w:r>
            <w:r w:rsidRPr="00D04957">
              <w:rPr>
                <w:rFonts w:eastAsia="標楷體" w:hint="eastAsia"/>
              </w:rPr>
              <w:t xml:space="preserve">簡　　介　</w:t>
            </w:r>
            <w:r w:rsidRPr="00D04957">
              <w:rPr>
                <w:rFonts w:eastAsia="標楷體"/>
              </w:rPr>
              <w:sym w:font="Wingdings" w:char="F0A8"/>
            </w:r>
          </w:p>
          <w:p w:rsidR="00D04957" w:rsidRDefault="00D04957" w:rsidP="00D04957">
            <w:pPr>
              <w:spacing w:line="400" w:lineRule="exact"/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</w:t>
            </w:r>
            <w:r w:rsidRPr="00D04957">
              <w:rPr>
                <w:rFonts w:eastAsia="標楷體" w:hint="eastAsia"/>
              </w:rPr>
              <w:t xml:space="preserve">手　　冊　</w:t>
            </w:r>
            <w:r w:rsidRPr="00D04957">
              <w:rPr>
                <w:rFonts w:eastAsia="標楷體"/>
              </w:rPr>
              <w:sym w:font="Wingdings" w:char="F0A8"/>
            </w:r>
          </w:p>
          <w:p w:rsidR="00D04957" w:rsidRDefault="00D04957" w:rsidP="00D04957">
            <w:pPr>
              <w:spacing w:line="400" w:lineRule="exact"/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</w:t>
            </w:r>
            <w:r w:rsidRPr="00D04957">
              <w:rPr>
                <w:rFonts w:eastAsia="標楷體" w:hint="eastAsia"/>
              </w:rPr>
              <w:t xml:space="preserve">年報資料　</w:t>
            </w:r>
            <w:r w:rsidRPr="00D04957">
              <w:rPr>
                <w:rFonts w:eastAsia="標楷體"/>
              </w:rPr>
              <w:sym w:font="Wingdings" w:char="F0A8"/>
            </w:r>
          </w:p>
          <w:p w:rsidR="00D04957" w:rsidRDefault="00D04957" w:rsidP="00D04957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 xml:space="preserve">館藏期刊目錄　　　　　</w:t>
            </w:r>
            <w:r w:rsidRPr="00D04957">
              <w:rPr>
                <w:rFonts w:eastAsia="標楷體"/>
              </w:rPr>
              <w:sym w:font="Wingdings" w:char="F0A8"/>
            </w:r>
          </w:p>
          <w:p w:rsidR="00D04957" w:rsidRPr="00D04957" w:rsidRDefault="00D04957" w:rsidP="00D04957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 xml:space="preserve">服務手冊資料　　　　　</w:t>
            </w:r>
            <w:r w:rsidRPr="00D04957">
              <w:rPr>
                <w:rFonts w:eastAsia="標楷體"/>
              </w:rPr>
              <w:sym w:font="Wingdings" w:char="F0A8"/>
            </w: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94" w:type="dxa"/>
            <w:vMerge/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訂閱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期刊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總數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jc w:val="righ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種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8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閱覽及</w:t>
            </w:r>
          </w:p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服務方式</w:t>
            </w:r>
          </w:p>
        </w:tc>
        <w:tc>
          <w:tcPr>
            <w:tcW w:w="12920" w:type="dxa"/>
            <w:gridSpan w:val="8"/>
            <w:tcBorders>
              <w:right w:val="single" w:sz="12" w:space="0" w:color="auto"/>
            </w:tcBorders>
            <w:vAlign w:val="center"/>
          </w:tcPr>
          <w:p w:rsidR="00D04957" w:rsidRDefault="00D04957" w:rsidP="00D04957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書刊使用何種分類法？ˍˍˍˍˍˍˍˍˍˍˍˍˍˍˍ</w:t>
            </w:r>
          </w:p>
          <w:p w:rsidR="00D04957" w:rsidRDefault="00D04957" w:rsidP="00D04957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書刊使用何種編目規則？ˍˍˍˍˍˍˍˍˍˍˍˍˍˍ</w:t>
            </w:r>
          </w:p>
          <w:p w:rsidR="00D04957" w:rsidRDefault="00D04957" w:rsidP="00D04957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館藏是否建立目錄檢索檔？ˍˍˍˍˍˍˍˍˍˍˍˍˍ</w:t>
            </w:r>
          </w:p>
          <w:p w:rsidR="00D04957" w:rsidRDefault="00D04957" w:rsidP="00D04957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 xml:space="preserve">閱覽方式？　　　　　　</w:t>
            </w:r>
            <w:r w:rsidRPr="00D04957">
              <w:rPr>
                <w:rFonts w:ascii="Cambria Math" w:eastAsia="標楷體" w:hAnsi="Cambria Math" w:cs="Cambria Math"/>
              </w:rPr>
              <w:t>⃞</w:t>
            </w:r>
            <w:r w:rsidRPr="00D04957">
              <w:rPr>
                <w:rFonts w:eastAsia="標楷體" w:hint="eastAsia"/>
              </w:rPr>
              <w:t xml:space="preserve">開架式　　　</w:t>
            </w:r>
            <w:r w:rsidRPr="00D04957">
              <w:rPr>
                <w:rFonts w:ascii="Cambria Math" w:eastAsia="標楷體" w:hAnsi="Cambria Math" w:cs="Cambria Math"/>
              </w:rPr>
              <w:t>⃞</w:t>
            </w:r>
            <w:r w:rsidRPr="00D04957">
              <w:rPr>
                <w:rFonts w:eastAsia="標楷體" w:hint="eastAsia"/>
              </w:rPr>
              <w:t>閉架式</w:t>
            </w:r>
          </w:p>
          <w:p w:rsidR="00D04957" w:rsidRPr="00D04957" w:rsidRDefault="00D04957" w:rsidP="00D04957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是否准許本協會會員單位人員持閱覽證進入查索資料？ˍˍˍˍˍˍˍˍˍˍ</w:t>
            </w:r>
          </w:p>
        </w:tc>
      </w:tr>
      <w:tr w:rsidR="00D04957" w:rsidRPr="00D04957" w:rsidTr="00D0495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360" w:type="dxa"/>
            <w:gridSpan w:val="2"/>
            <w:vAlign w:val="center"/>
          </w:tcPr>
          <w:p w:rsidR="00D04957" w:rsidRPr="00D04957" w:rsidRDefault="00D04957" w:rsidP="00D04957">
            <w:pPr>
              <w:spacing w:line="400" w:lineRule="exact"/>
              <w:jc w:val="distribute"/>
              <w:rPr>
                <w:rFonts w:eastAsia="標楷體"/>
              </w:rPr>
            </w:pPr>
            <w:r w:rsidRPr="00D04957">
              <w:rPr>
                <w:rFonts w:eastAsia="標楷體" w:hint="eastAsia"/>
              </w:rPr>
              <w:t>申請單位簽章</w:t>
            </w:r>
          </w:p>
        </w:tc>
        <w:tc>
          <w:tcPr>
            <w:tcW w:w="11654" w:type="dxa"/>
            <w:gridSpan w:val="7"/>
            <w:vAlign w:val="center"/>
          </w:tcPr>
          <w:p w:rsidR="00D04957" w:rsidRPr="00D04957" w:rsidRDefault="00D04957" w:rsidP="00D04957">
            <w:pPr>
              <w:spacing w:line="400" w:lineRule="exact"/>
              <w:rPr>
                <w:rFonts w:eastAsia="標楷體"/>
              </w:rPr>
            </w:pPr>
          </w:p>
        </w:tc>
      </w:tr>
    </w:tbl>
    <w:p w:rsidR="0073056B" w:rsidRPr="00B40487" w:rsidRDefault="0073056B" w:rsidP="00D04957">
      <w:pPr>
        <w:rPr>
          <w:rFonts w:ascii="微軟正黑體" w:eastAsia="微軟正黑體" w:hAnsi="微軟正黑體"/>
          <w:sz w:val="20"/>
        </w:rPr>
      </w:pPr>
    </w:p>
    <w:sectPr w:rsidR="0073056B" w:rsidRPr="00B40487" w:rsidSect="00D04957">
      <w:pgSz w:w="16840" w:h="11907" w:orient="landscape" w:code="9"/>
      <w:pgMar w:top="567" w:right="567" w:bottom="567" w:left="567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85" w:rsidRDefault="00E05585" w:rsidP="00BC039B">
      <w:pPr>
        <w:spacing w:line="240" w:lineRule="auto"/>
      </w:pPr>
      <w:r>
        <w:separator/>
      </w:r>
    </w:p>
  </w:endnote>
  <w:endnote w:type="continuationSeparator" w:id="0">
    <w:p w:rsidR="00E05585" w:rsidRDefault="00E05585" w:rsidP="00BC0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85" w:rsidRDefault="00E05585" w:rsidP="00BC039B">
      <w:pPr>
        <w:spacing w:line="240" w:lineRule="auto"/>
      </w:pPr>
      <w:r>
        <w:separator/>
      </w:r>
    </w:p>
  </w:footnote>
  <w:footnote w:type="continuationSeparator" w:id="0">
    <w:p w:rsidR="00E05585" w:rsidRDefault="00E05585" w:rsidP="00BC03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40A"/>
    <w:multiLevelType w:val="singleLevel"/>
    <w:tmpl w:val="789EBE5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3D243C86"/>
    <w:multiLevelType w:val="singleLevel"/>
    <w:tmpl w:val="587CDE2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54B443A1"/>
    <w:multiLevelType w:val="singleLevel"/>
    <w:tmpl w:val="587CDE2A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5814324A"/>
    <w:multiLevelType w:val="hybridMultilevel"/>
    <w:tmpl w:val="10C0D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61BAB"/>
    <w:multiLevelType w:val="hybridMultilevel"/>
    <w:tmpl w:val="4B268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FullWidth"/>
        <w:lvlText w:val="%1．"/>
        <w:legacy w:legacy="1" w:legacySpace="0" w:legacyIndent="480"/>
        <w:lvlJc w:val="left"/>
        <w:pPr>
          <w:ind w:left="480" w:hanging="48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9B"/>
    <w:rsid w:val="00016420"/>
    <w:rsid w:val="00060F09"/>
    <w:rsid w:val="0011033F"/>
    <w:rsid w:val="001D77E9"/>
    <w:rsid w:val="00334F80"/>
    <w:rsid w:val="00341291"/>
    <w:rsid w:val="00437561"/>
    <w:rsid w:val="00451DE4"/>
    <w:rsid w:val="00506E37"/>
    <w:rsid w:val="00616DA0"/>
    <w:rsid w:val="006336F1"/>
    <w:rsid w:val="0073056B"/>
    <w:rsid w:val="007E1D54"/>
    <w:rsid w:val="00811025"/>
    <w:rsid w:val="009E7682"/>
    <w:rsid w:val="00B40487"/>
    <w:rsid w:val="00BC039B"/>
    <w:rsid w:val="00D04957"/>
    <w:rsid w:val="00DF02D4"/>
    <w:rsid w:val="00E05585"/>
    <w:rsid w:val="00E2039A"/>
    <w:rsid w:val="00F15FDC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BEEE6"/>
  <w15:chartTrackingRefBased/>
  <w15:docId w15:val="{BEB81BAE-08B6-4517-9877-A2128DB7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C039B"/>
  </w:style>
  <w:style w:type="paragraph" w:styleId="a5">
    <w:name w:val="footer"/>
    <w:basedOn w:val="a"/>
    <w:link w:val="a6"/>
    <w:uiPriority w:val="99"/>
    <w:unhideWhenUsed/>
    <w:rsid w:val="00BC0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C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中 華 圖 書 資 訊 館 際 合 作 協 會 </vt:lpstr>
      </vt:variant>
      <vt:variant>
        <vt:i4>0</vt:i4>
      </vt:variant>
    </vt:vector>
  </HeadingPairs>
  <TitlesOfParts>
    <vt:vector size="1" baseType="lpstr">
      <vt:lpstr>中 華 圖 書 資 訊 館 際 合 作 協 會 </vt:lpstr>
    </vt:vector>
  </TitlesOfParts>
  <Company>STIC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圖 書 資 訊 館 際 合 作 協 會 </dc:title>
  <dc:subject/>
  <dc:creator>企劃室</dc:creator>
  <cp:keywords/>
  <dc:description/>
  <cp:lastModifiedBy>中華圖書資訊館際合作協會</cp:lastModifiedBy>
  <cp:revision>2</cp:revision>
  <cp:lastPrinted>1999-07-07T07:58:00Z</cp:lastPrinted>
  <dcterms:created xsi:type="dcterms:W3CDTF">2019-04-01T01:28:00Z</dcterms:created>
  <dcterms:modified xsi:type="dcterms:W3CDTF">2019-04-01T01:28:00Z</dcterms:modified>
</cp:coreProperties>
</file>